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11E0A" w14:textId="77777777" w:rsidR="00301788" w:rsidRDefault="00301788" w:rsidP="00301788">
      <w:pPr>
        <w:jc w:val="center"/>
        <w:rPr>
          <w:b/>
          <w:bCs/>
        </w:rPr>
      </w:pPr>
      <w:r>
        <w:rPr>
          <w:b/>
          <w:bCs/>
        </w:rPr>
        <w:t>Ste, Genevieve County Health Department</w:t>
      </w:r>
    </w:p>
    <w:p w14:paraId="73BA5499" w14:textId="77777777" w:rsidR="00301788" w:rsidRDefault="00301788" w:rsidP="00301788">
      <w:pPr>
        <w:spacing w:line="240" w:lineRule="auto"/>
        <w:jc w:val="center"/>
        <w:rPr>
          <w:b/>
          <w:bCs/>
        </w:rPr>
      </w:pPr>
      <w:r>
        <w:rPr>
          <w:b/>
          <w:bCs/>
        </w:rPr>
        <w:t>Regular Meeting of Board of Trustees</w:t>
      </w:r>
    </w:p>
    <w:p w14:paraId="4E4C7229" w14:textId="2C6D9E4D" w:rsidR="00301788" w:rsidRDefault="00301788" w:rsidP="00301788">
      <w:pPr>
        <w:spacing w:line="240" w:lineRule="auto"/>
        <w:jc w:val="center"/>
        <w:rPr>
          <w:b/>
          <w:bCs/>
        </w:rPr>
      </w:pPr>
      <w:r>
        <w:rPr>
          <w:b/>
          <w:bCs/>
        </w:rPr>
        <w:t>Minutes of M</w:t>
      </w:r>
      <w:bookmarkStart w:id="0" w:name="_GoBack"/>
      <w:bookmarkEnd w:id="0"/>
      <w:r>
        <w:rPr>
          <w:b/>
          <w:bCs/>
        </w:rPr>
        <w:t>arch 2</w:t>
      </w:r>
      <w:r w:rsidR="00367778">
        <w:rPr>
          <w:b/>
          <w:bCs/>
        </w:rPr>
        <w:t>9</w:t>
      </w:r>
      <w:r>
        <w:rPr>
          <w:b/>
          <w:bCs/>
        </w:rPr>
        <w:t>, 2022</w:t>
      </w:r>
    </w:p>
    <w:p w14:paraId="65C45D0B" w14:textId="77777777" w:rsidR="00301788" w:rsidRDefault="00301788" w:rsidP="00301788">
      <w:pPr>
        <w:spacing w:line="240" w:lineRule="auto"/>
        <w:jc w:val="center"/>
        <w:rPr>
          <w:b/>
          <w:bCs/>
        </w:rPr>
      </w:pPr>
    </w:p>
    <w:p w14:paraId="39325A25" w14:textId="4196B793" w:rsidR="00301788" w:rsidRDefault="00301788" w:rsidP="00301788">
      <w:pPr>
        <w:spacing w:line="240" w:lineRule="auto"/>
      </w:pPr>
      <w:r>
        <w:rPr>
          <w:b/>
          <w:bCs/>
        </w:rPr>
        <w:t>1.</w:t>
      </w:r>
      <w:r>
        <w:rPr>
          <w:b/>
          <w:bCs/>
        </w:rPr>
        <w:tab/>
        <w:t>Call to order for regular session:</w:t>
      </w:r>
      <w:r>
        <w:rPr>
          <w:b/>
          <w:bCs/>
        </w:rPr>
        <w:tab/>
      </w:r>
      <w:r>
        <w:t>A regular session of the Sainte Genevieve County Health Department was called to order by Robert Bach on Tuesday, March 2</w:t>
      </w:r>
      <w:r w:rsidR="00367778">
        <w:t>9</w:t>
      </w:r>
      <w:r>
        <w:t xml:space="preserve">, 2022, at 4:01 PM at the </w:t>
      </w:r>
      <w:bookmarkStart w:id="1" w:name="_Hlk97106533"/>
      <w:r>
        <w:t>Sainte Genevieve County Health Department located at 115 Basler Drive, Sainte Genevieve, MO 63670.</w:t>
      </w:r>
      <w:bookmarkEnd w:id="1"/>
    </w:p>
    <w:p w14:paraId="5BB90D8A" w14:textId="77777777" w:rsidR="00301788" w:rsidRDefault="00301788" w:rsidP="00301788">
      <w:pPr>
        <w:spacing w:line="240" w:lineRule="auto"/>
      </w:pPr>
    </w:p>
    <w:p w14:paraId="654947A3" w14:textId="76042F34" w:rsidR="00301788" w:rsidRDefault="00301788" w:rsidP="00301788">
      <w:pPr>
        <w:spacing w:line="240" w:lineRule="auto"/>
      </w:pPr>
      <w:r>
        <w:rPr>
          <w:b/>
          <w:bCs/>
        </w:rPr>
        <w:t>2.</w:t>
      </w:r>
      <w:r>
        <w:rPr>
          <w:b/>
          <w:bCs/>
        </w:rPr>
        <w:tab/>
        <w:t>Roll call:</w:t>
      </w:r>
      <w:r>
        <w:rPr>
          <w:b/>
          <w:bCs/>
        </w:rPr>
        <w:tab/>
      </w:r>
      <w:r>
        <w:t>Board members answering the roll call were Dr. Matthew Bosner, Carl Kinsky, and David Woods</w:t>
      </w:r>
      <w:proofErr w:type="gramStart"/>
      <w:r>
        <w:t>,  James</w:t>
      </w:r>
      <w:proofErr w:type="gramEnd"/>
      <w:r>
        <w:t xml:space="preserve"> Brochtrup arrived shortly after roll call.  Jennifer Mueller, health department administrator, was also present.</w:t>
      </w:r>
    </w:p>
    <w:p w14:paraId="474E369E" w14:textId="77777777" w:rsidR="00301788" w:rsidRDefault="00301788" w:rsidP="00301788">
      <w:pPr>
        <w:spacing w:line="240" w:lineRule="auto"/>
      </w:pPr>
    </w:p>
    <w:p w14:paraId="1E9235A6" w14:textId="07638559" w:rsidR="00301788" w:rsidRDefault="00301788" w:rsidP="00301788">
      <w:pPr>
        <w:spacing w:line="240" w:lineRule="auto"/>
      </w:pPr>
      <w:r>
        <w:rPr>
          <w:b/>
          <w:bCs/>
        </w:rPr>
        <w:t>3.</w:t>
      </w:r>
      <w:r>
        <w:rPr>
          <w:b/>
          <w:bCs/>
        </w:rPr>
        <w:tab/>
        <w:t>Approval of agenda:</w:t>
      </w:r>
      <w:r w:rsidR="0052019C">
        <w:rPr>
          <w:b/>
          <w:bCs/>
        </w:rPr>
        <w:tab/>
      </w:r>
      <w:r w:rsidR="0052019C">
        <w:t xml:space="preserve">Mr. </w:t>
      </w:r>
      <w:r>
        <w:t xml:space="preserve">Woods moved to approve the agenda, with the motion seconded by Dr. Bosner and passed unanimously. </w:t>
      </w:r>
    </w:p>
    <w:p w14:paraId="6A20EA82" w14:textId="77777777" w:rsidR="00301788" w:rsidRDefault="00301788" w:rsidP="00301788">
      <w:pPr>
        <w:spacing w:line="240" w:lineRule="auto"/>
      </w:pPr>
    </w:p>
    <w:p w14:paraId="0BD168D4" w14:textId="1993DD6C" w:rsidR="00301788" w:rsidRDefault="00301788" w:rsidP="00301788">
      <w:pPr>
        <w:spacing w:line="240" w:lineRule="auto"/>
      </w:pPr>
      <w:r>
        <w:rPr>
          <w:b/>
          <w:bCs/>
        </w:rPr>
        <w:t>4</w:t>
      </w:r>
      <w:r w:rsidR="005515E8">
        <w:rPr>
          <w:b/>
          <w:bCs/>
        </w:rPr>
        <w:t>.</w:t>
      </w:r>
      <w:r>
        <w:rPr>
          <w:b/>
          <w:bCs/>
        </w:rPr>
        <w:tab/>
        <w:t>Consent agenda:</w:t>
      </w:r>
      <w:r>
        <w:rPr>
          <w:b/>
          <w:bCs/>
        </w:rPr>
        <w:tab/>
      </w:r>
      <w:r w:rsidRPr="00301788">
        <w:t>Mr. Woods</w:t>
      </w:r>
      <w:r>
        <w:t xml:space="preserve"> moved to approve the consent agenda, consisting of minutes of the previous meeting, financial statements, and transactions by account, except that the transactions by account was amended to reflect only one payment to LAGERS</w:t>
      </w:r>
      <w:r w:rsidR="0052019C">
        <w:t>.</w:t>
      </w:r>
      <w:r>
        <w:t xml:space="preserve">  The motion was seconded by D</w:t>
      </w:r>
      <w:r w:rsidR="007D56A7">
        <w:t>r. Bosner</w:t>
      </w:r>
      <w:r>
        <w:t>, and passed unanimously.</w:t>
      </w:r>
    </w:p>
    <w:p w14:paraId="7BAF3A32" w14:textId="6AC9C949" w:rsidR="00301788" w:rsidRDefault="00301788" w:rsidP="00301788">
      <w:pPr>
        <w:spacing w:line="240" w:lineRule="auto"/>
      </w:pPr>
    </w:p>
    <w:p w14:paraId="6A3EC7DA" w14:textId="26A41130" w:rsidR="00B7599D" w:rsidRDefault="00B7599D" w:rsidP="00B7599D">
      <w:pPr>
        <w:spacing w:line="240" w:lineRule="auto"/>
      </w:pPr>
      <w:r>
        <w:rPr>
          <w:b/>
          <w:bCs/>
        </w:rPr>
        <w:t>5.</w:t>
      </w:r>
      <w:r>
        <w:rPr>
          <w:b/>
          <w:bCs/>
        </w:rPr>
        <w:tab/>
        <w:t>Director’s report:</w:t>
      </w:r>
      <w:r>
        <w:rPr>
          <w:b/>
          <w:bCs/>
        </w:rPr>
        <w:tab/>
      </w:r>
      <w:r>
        <w:t>The Director’s report included the following:</w:t>
      </w:r>
    </w:p>
    <w:p w14:paraId="0585F2BB" w14:textId="77777777" w:rsidR="00B7599D" w:rsidRDefault="00B7599D" w:rsidP="00B7599D">
      <w:pPr>
        <w:spacing w:line="240" w:lineRule="auto"/>
        <w:rPr>
          <w:b/>
          <w:bCs/>
        </w:rPr>
      </w:pPr>
    </w:p>
    <w:p w14:paraId="7EBD9F0F" w14:textId="77777777" w:rsidR="00B7599D" w:rsidRDefault="00B7599D" w:rsidP="00B7599D">
      <w:pPr>
        <w:spacing w:line="240" w:lineRule="auto"/>
        <w:contextualSpacing/>
      </w:pPr>
      <w:r>
        <w:rPr>
          <w:b/>
          <w:bCs/>
        </w:rPr>
        <w:tab/>
        <w:t>Covid vaccination rate:</w:t>
      </w:r>
      <w:r>
        <w:tab/>
        <w:t xml:space="preserve">The over </w:t>
      </w:r>
      <w:proofErr w:type="gramStart"/>
      <w:r>
        <w:t>5</w:t>
      </w:r>
      <w:proofErr w:type="gramEnd"/>
      <w:r>
        <w:t xml:space="preserve"> year-old vaccination rate for the county is 52.3% initiated, 49.3 completed.  </w:t>
      </w:r>
    </w:p>
    <w:p w14:paraId="4B8C0C51" w14:textId="77777777" w:rsidR="00B7599D" w:rsidRDefault="00B7599D" w:rsidP="00B7599D">
      <w:pPr>
        <w:spacing w:line="240" w:lineRule="auto"/>
        <w:contextualSpacing/>
      </w:pPr>
    </w:p>
    <w:p w14:paraId="56C161A8" w14:textId="77777777" w:rsidR="00B7599D" w:rsidRDefault="00B7599D" w:rsidP="00B7599D">
      <w:pPr>
        <w:spacing w:line="240" w:lineRule="auto"/>
        <w:contextualSpacing/>
      </w:pPr>
      <w:r>
        <w:tab/>
      </w:r>
      <w:r w:rsidRPr="000563DA">
        <w:rPr>
          <w:b/>
          <w:bCs/>
        </w:rPr>
        <w:t>Covid vaccine update:</w:t>
      </w:r>
      <w:r>
        <w:tab/>
        <w:t>Vaccines continue to be offer daily; however, very few are being given.</w:t>
      </w:r>
    </w:p>
    <w:p w14:paraId="53CC48E4" w14:textId="77777777" w:rsidR="00B7599D" w:rsidRDefault="00B7599D" w:rsidP="00B7599D">
      <w:pPr>
        <w:spacing w:line="240" w:lineRule="auto"/>
        <w:contextualSpacing/>
      </w:pPr>
    </w:p>
    <w:p w14:paraId="5F152B04" w14:textId="77777777" w:rsidR="00B7599D" w:rsidRDefault="00B7599D" w:rsidP="00B7599D">
      <w:pPr>
        <w:spacing w:line="240" w:lineRule="auto"/>
        <w:contextualSpacing/>
      </w:pPr>
      <w:r>
        <w:tab/>
      </w:r>
      <w:r>
        <w:rPr>
          <w:b/>
          <w:bCs/>
        </w:rPr>
        <w:t>Covid cases:</w:t>
      </w:r>
      <w:r>
        <w:tab/>
        <w:t xml:space="preserve">There were 255 covid cases for </w:t>
      </w:r>
      <w:proofErr w:type="gramStart"/>
      <w:r>
        <w:t>December,</w:t>
      </w:r>
      <w:proofErr w:type="gramEnd"/>
      <w:r>
        <w:t xml:space="preserve"> 743 for January, 190 for February, and so far 7 for March.</w:t>
      </w:r>
    </w:p>
    <w:p w14:paraId="4A2030A3" w14:textId="77777777" w:rsidR="00B7599D" w:rsidRDefault="00B7599D" w:rsidP="00B7599D">
      <w:pPr>
        <w:spacing w:line="240" w:lineRule="auto"/>
        <w:ind w:left="720"/>
        <w:contextualSpacing/>
      </w:pPr>
    </w:p>
    <w:p w14:paraId="5A3BEEFA" w14:textId="16E9F0FB" w:rsidR="00B7599D" w:rsidRDefault="00B7599D" w:rsidP="00B7599D">
      <w:pPr>
        <w:spacing w:line="240" w:lineRule="auto"/>
      </w:pPr>
      <w:r>
        <w:rPr>
          <w:b/>
          <w:bCs/>
        </w:rPr>
        <w:tab/>
        <w:t>Flu cases:</w:t>
      </w:r>
      <w:r>
        <w:tab/>
        <w:t xml:space="preserve">There were 44 flu cases for January, 4 for February, and </w:t>
      </w:r>
      <w:r w:rsidR="00AA02C3">
        <w:t>8</w:t>
      </w:r>
      <w:r>
        <w:t xml:space="preserve"> so far for March.</w:t>
      </w:r>
    </w:p>
    <w:p w14:paraId="0E3DD18D" w14:textId="77777777" w:rsidR="00B7599D" w:rsidRDefault="00B7599D" w:rsidP="00B7599D">
      <w:pPr>
        <w:spacing w:line="240" w:lineRule="auto"/>
      </w:pPr>
    </w:p>
    <w:p w14:paraId="759E2E5D" w14:textId="3C864449" w:rsidR="007D56A7" w:rsidRDefault="00B7599D" w:rsidP="00301788">
      <w:pPr>
        <w:spacing w:line="240" w:lineRule="auto"/>
        <w:rPr>
          <w:b/>
          <w:bCs/>
        </w:rPr>
      </w:pPr>
      <w:r>
        <w:rPr>
          <w:b/>
          <w:bCs/>
        </w:rPr>
        <w:t>6</w:t>
      </w:r>
      <w:r w:rsidR="00301788">
        <w:rPr>
          <w:b/>
          <w:bCs/>
        </w:rPr>
        <w:t>.</w:t>
      </w:r>
      <w:r w:rsidR="00301788">
        <w:rPr>
          <w:b/>
          <w:bCs/>
        </w:rPr>
        <w:tab/>
        <w:t>Old business:</w:t>
      </w:r>
      <w:r w:rsidR="00301788">
        <w:rPr>
          <w:b/>
          <w:bCs/>
        </w:rPr>
        <w:tab/>
      </w:r>
    </w:p>
    <w:p w14:paraId="647005BF" w14:textId="77777777" w:rsidR="007D56A7" w:rsidRDefault="007D56A7" w:rsidP="00301788">
      <w:pPr>
        <w:spacing w:line="240" w:lineRule="auto"/>
        <w:rPr>
          <w:b/>
          <w:bCs/>
        </w:rPr>
      </w:pPr>
    </w:p>
    <w:p w14:paraId="0C587E50" w14:textId="0FFF57F7" w:rsidR="00301788" w:rsidRDefault="007D56A7" w:rsidP="00301788">
      <w:pPr>
        <w:spacing w:line="240" w:lineRule="auto"/>
      </w:pPr>
      <w:r>
        <w:rPr>
          <w:b/>
          <w:bCs/>
        </w:rPr>
        <w:tab/>
        <w:t xml:space="preserve">A. </w:t>
      </w:r>
      <w:r w:rsidR="003F4E05">
        <w:rPr>
          <w:b/>
          <w:bCs/>
        </w:rPr>
        <w:tab/>
        <w:t>Personnel manual – Chapters II, III, VI, and XII.</w:t>
      </w:r>
      <w:r w:rsidR="003F4E05">
        <w:rPr>
          <w:b/>
          <w:bCs/>
        </w:rPr>
        <w:tab/>
      </w:r>
      <w:r>
        <w:rPr>
          <w:b/>
          <w:bCs/>
        </w:rPr>
        <w:t xml:space="preserve"> </w:t>
      </w:r>
      <w:r w:rsidR="00301788">
        <w:t xml:space="preserve">Board members </w:t>
      </w:r>
      <w:proofErr w:type="gramStart"/>
      <w:r w:rsidR="00301788">
        <w:t>discussed</w:t>
      </w:r>
      <w:proofErr w:type="gramEnd"/>
      <w:r w:rsidR="00301788">
        <w:rPr>
          <w:b/>
          <w:bCs/>
        </w:rPr>
        <w:t xml:space="preserve"> </w:t>
      </w:r>
      <w:r w:rsidRPr="007D56A7">
        <w:t>p</w:t>
      </w:r>
      <w:r>
        <w:t>r</w:t>
      </w:r>
      <w:r w:rsidRPr="007D56A7">
        <w:t>oposed changes to Chapters II, III, VI, and XII</w:t>
      </w:r>
      <w:r>
        <w:t xml:space="preserve"> of the personnel</w:t>
      </w:r>
      <w:r w:rsidR="00EA5936">
        <w:t xml:space="preserve"> </w:t>
      </w:r>
      <w:r>
        <w:t>manual.  Mr. Woods made a motion to approve such changes with an additional change regarding employees bringing firearms into the health department building.  The motion was se</w:t>
      </w:r>
      <w:r w:rsidR="003F4E05">
        <w:t>co</w:t>
      </w:r>
      <w:r>
        <w:t xml:space="preserve">nded by </w:t>
      </w:r>
      <w:r w:rsidR="003F4E05">
        <w:t>Mr. Brochtrup and passing unanimously.</w:t>
      </w:r>
      <w:r>
        <w:t xml:space="preserve">  </w:t>
      </w:r>
    </w:p>
    <w:p w14:paraId="09B17441" w14:textId="77C5928A" w:rsidR="003F4E05" w:rsidRDefault="003F4E05" w:rsidP="00301788">
      <w:pPr>
        <w:spacing w:line="240" w:lineRule="auto"/>
      </w:pPr>
    </w:p>
    <w:p w14:paraId="5AB8824D" w14:textId="77777777" w:rsidR="00EA5936" w:rsidRDefault="003F4E05" w:rsidP="00301788">
      <w:pPr>
        <w:spacing w:line="240" w:lineRule="auto"/>
      </w:pPr>
      <w:r>
        <w:tab/>
      </w:r>
      <w:r>
        <w:rPr>
          <w:b/>
          <w:bCs/>
        </w:rPr>
        <w:t>B.</w:t>
      </w:r>
      <w:r>
        <w:rPr>
          <w:b/>
          <w:bCs/>
        </w:rPr>
        <w:tab/>
        <w:t>Personnel manual – Chapter V.</w:t>
      </w:r>
      <w:r>
        <w:rPr>
          <w:b/>
          <w:bCs/>
        </w:rPr>
        <w:tab/>
      </w:r>
      <w:r>
        <w:t>Board members discussed Chapter V of the personnel manual, in particular matters relating to s</w:t>
      </w:r>
      <w:r w:rsidR="00EA5936">
        <w:t>i</w:t>
      </w:r>
      <w:r>
        <w:t>ck leave and a</w:t>
      </w:r>
      <w:r w:rsidR="00EA5936">
        <w:t xml:space="preserve">ccrued vacation time.  </w:t>
      </w:r>
      <w:r w:rsidR="00EA5936">
        <w:lastRenderedPageBreak/>
        <w:t>Employees with the health department in attendance participated in the discussion.  Mr. Woods made a motion to confer with counsel regarding certain changes under consideration.  The motion was seconded by Mr. Brochtrup and passed unanimously.</w:t>
      </w:r>
    </w:p>
    <w:p w14:paraId="01A650D8" w14:textId="77777777" w:rsidR="00EA5936" w:rsidRDefault="00EA5936" w:rsidP="00301788">
      <w:pPr>
        <w:spacing w:line="240" w:lineRule="auto"/>
      </w:pPr>
    </w:p>
    <w:p w14:paraId="6F4A1F51" w14:textId="22250E61" w:rsidR="00EA5936" w:rsidRDefault="00B7599D" w:rsidP="00301788">
      <w:pPr>
        <w:spacing w:line="240" w:lineRule="auto"/>
        <w:rPr>
          <w:b/>
          <w:bCs/>
        </w:rPr>
      </w:pPr>
      <w:r>
        <w:rPr>
          <w:b/>
          <w:bCs/>
        </w:rPr>
        <w:t>7</w:t>
      </w:r>
      <w:r w:rsidR="00EA5936">
        <w:rPr>
          <w:b/>
          <w:bCs/>
        </w:rPr>
        <w:t>.</w:t>
      </w:r>
      <w:r w:rsidR="00EA5936">
        <w:rPr>
          <w:b/>
          <w:bCs/>
        </w:rPr>
        <w:tab/>
        <w:t>New business:</w:t>
      </w:r>
    </w:p>
    <w:p w14:paraId="666C043D" w14:textId="77777777" w:rsidR="00EA5936" w:rsidRDefault="00EA5936" w:rsidP="00301788">
      <w:pPr>
        <w:spacing w:line="240" w:lineRule="auto"/>
        <w:rPr>
          <w:b/>
          <w:bCs/>
        </w:rPr>
      </w:pPr>
    </w:p>
    <w:p w14:paraId="6D2DED83" w14:textId="585AF48E" w:rsidR="00526E2D" w:rsidRDefault="00EA5936" w:rsidP="00526E2D">
      <w:pPr>
        <w:spacing w:line="240" w:lineRule="auto"/>
        <w:rPr>
          <w:bCs/>
        </w:rPr>
      </w:pPr>
      <w:r>
        <w:rPr>
          <w:b/>
        </w:rPr>
        <w:tab/>
        <w:t>A.</w:t>
      </w:r>
      <w:r>
        <w:rPr>
          <w:b/>
        </w:rPr>
        <w:tab/>
        <w:t>Testing unvaccinated employees for Covid.</w:t>
      </w:r>
      <w:r>
        <w:rPr>
          <w:b/>
        </w:rPr>
        <w:tab/>
      </w:r>
      <w:r>
        <w:rPr>
          <w:bCs/>
        </w:rPr>
        <w:t>Board members discussed whether or not to continue with existing measure</w:t>
      </w:r>
      <w:r w:rsidR="0052019C">
        <w:rPr>
          <w:bCs/>
        </w:rPr>
        <w:t>s</w:t>
      </w:r>
      <w:r>
        <w:rPr>
          <w:bCs/>
        </w:rPr>
        <w:t xml:space="preserve"> for testing unvaccinated employees for Covid</w:t>
      </w:r>
      <w:r w:rsidR="00526E2D">
        <w:rPr>
          <w:bCs/>
        </w:rPr>
        <w:t>. A motion was made by Mr. Brochtrup to eliminate such measure</w:t>
      </w:r>
      <w:r w:rsidR="0052019C">
        <w:rPr>
          <w:bCs/>
        </w:rPr>
        <w:t>s</w:t>
      </w:r>
      <w:r w:rsidR="00526E2D">
        <w:rPr>
          <w:bCs/>
        </w:rPr>
        <w:t xml:space="preserve"> at present, with the motion </w:t>
      </w:r>
    </w:p>
    <w:p w14:paraId="2CDB1FC8" w14:textId="05F683C2" w:rsidR="00526E2D" w:rsidRDefault="00526E2D" w:rsidP="00526E2D">
      <w:pPr>
        <w:spacing w:line="240" w:lineRule="auto"/>
        <w:rPr>
          <w:bCs/>
        </w:rPr>
      </w:pPr>
      <w:r>
        <w:rPr>
          <w:bCs/>
        </w:rPr>
        <w:t>seconded by Mr. Woods and passing unanimously.</w:t>
      </w:r>
    </w:p>
    <w:p w14:paraId="5D2957C8" w14:textId="77777777" w:rsidR="00B7599D" w:rsidRDefault="00B7599D" w:rsidP="00526E2D">
      <w:pPr>
        <w:spacing w:line="240" w:lineRule="auto"/>
        <w:rPr>
          <w:bCs/>
        </w:rPr>
      </w:pPr>
    </w:p>
    <w:p w14:paraId="0078C9DA" w14:textId="6114D64F" w:rsidR="00526E2D" w:rsidRPr="00526E2D" w:rsidRDefault="00526E2D" w:rsidP="00526E2D">
      <w:pPr>
        <w:spacing w:line="240" w:lineRule="auto"/>
        <w:rPr>
          <w:bCs/>
        </w:rPr>
      </w:pPr>
      <w:r>
        <w:rPr>
          <w:bCs/>
        </w:rPr>
        <w:tab/>
      </w:r>
      <w:r w:rsidRPr="00526E2D">
        <w:rPr>
          <w:b/>
        </w:rPr>
        <w:t>B.</w:t>
      </w:r>
      <w:r w:rsidRPr="00526E2D">
        <w:rPr>
          <w:b/>
        </w:rPr>
        <w:tab/>
        <w:t>Removal of items from inventory.</w:t>
      </w:r>
      <w:r>
        <w:rPr>
          <w:b/>
        </w:rPr>
        <w:tab/>
      </w:r>
      <w:r>
        <w:rPr>
          <w:bCs/>
        </w:rPr>
        <w:t xml:space="preserve">Board members discussed removing certain items from inventory.  </w:t>
      </w:r>
      <w:r w:rsidR="005515E8">
        <w:rPr>
          <w:bCs/>
        </w:rPr>
        <w:t>Jennifer</w:t>
      </w:r>
      <w:r>
        <w:rPr>
          <w:bCs/>
        </w:rPr>
        <w:t xml:space="preserve"> Mueller</w:t>
      </w:r>
      <w:r w:rsidR="005515E8">
        <w:rPr>
          <w:bCs/>
        </w:rPr>
        <w:t xml:space="preserve"> indicated that the items were no longer functional or had been replace</w:t>
      </w:r>
      <w:r w:rsidR="00F61201">
        <w:rPr>
          <w:bCs/>
        </w:rPr>
        <w:t>d</w:t>
      </w:r>
      <w:r w:rsidR="005515E8">
        <w:rPr>
          <w:bCs/>
        </w:rPr>
        <w:t xml:space="preserve"> and occupied space unnecessarily.  Mr. Woods moved to remove such items from inventory, which motion was seconded by Mr. Brochtrup, said motion passing unanimously.</w:t>
      </w:r>
      <w:r>
        <w:rPr>
          <w:bCs/>
        </w:rPr>
        <w:t xml:space="preserve"> </w:t>
      </w:r>
    </w:p>
    <w:p w14:paraId="6D5EFC04" w14:textId="77777777" w:rsidR="00526E2D" w:rsidRDefault="00526E2D" w:rsidP="00526E2D">
      <w:pPr>
        <w:spacing w:line="240" w:lineRule="auto"/>
      </w:pPr>
    </w:p>
    <w:p w14:paraId="4F0C58E2" w14:textId="4A3D9963" w:rsidR="000563DA" w:rsidRDefault="000563DA" w:rsidP="000563DA">
      <w:pPr>
        <w:spacing w:line="240" w:lineRule="auto"/>
      </w:pPr>
      <w:r>
        <w:rPr>
          <w:b/>
          <w:bCs/>
        </w:rPr>
        <w:t>8.</w:t>
      </w:r>
      <w:r>
        <w:rPr>
          <w:b/>
          <w:bCs/>
        </w:rPr>
        <w:tab/>
        <w:t>Next scheduled meeting:</w:t>
      </w:r>
      <w:r>
        <w:rPr>
          <w:b/>
          <w:bCs/>
        </w:rPr>
        <w:tab/>
      </w:r>
      <w:r>
        <w:t xml:space="preserve">The next scheduled regular board meeting is </w:t>
      </w:r>
      <w:r w:rsidR="00B7599D">
        <w:t>Tuesday, April</w:t>
      </w:r>
      <w:r>
        <w:t xml:space="preserve"> 2</w:t>
      </w:r>
      <w:r w:rsidR="00B7599D">
        <w:t>6</w:t>
      </w:r>
      <w:r>
        <w:t xml:space="preserve">, 2022, at 4:00 PM at the Sainte Genevieve County Health Department located at 115 Basler Drive, Sainte Genevieve, MO 63670. </w:t>
      </w:r>
    </w:p>
    <w:p w14:paraId="27BAC7D8" w14:textId="77777777" w:rsidR="000563DA" w:rsidRDefault="000563DA" w:rsidP="000563DA">
      <w:pPr>
        <w:spacing w:line="240" w:lineRule="auto"/>
      </w:pPr>
    </w:p>
    <w:p w14:paraId="439178F8" w14:textId="5166F650" w:rsidR="000563DA" w:rsidRDefault="000563DA" w:rsidP="000563DA">
      <w:pPr>
        <w:spacing w:line="240" w:lineRule="auto"/>
      </w:pPr>
      <w:r>
        <w:rPr>
          <w:b/>
          <w:bCs/>
        </w:rPr>
        <w:t>9.</w:t>
      </w:r>
      <w:r>
        <w:rPr>
          <w:b/>
          <w:bCs/>
        </w:rPr>
        <w:tab/>
        <w:t>Adjournment:</w:t>
      </w:r>
      <w:r>
        <w:rPr>
          <w:b/>
          <w:bCs/>
        </w:rPr>
        <w:tab/>
      </w:r>
      <w:r w:rsidR="00B7599D" w:rsidRPr="00B7599D">
        <w:t>Mr.</w:t>
      </w:r>
      <w:r>
        <w:t xml:space="preserve"> Woods moved to adjourn the meeting, which motion was seconded by </w:t>
      </w:r>
      <w:r w:rsidR="00B7599D">
        <w:t>Mr.</w:t>
      </w:r>
      <w:r>
        <w:t xml:space="preserve"> Brochtrup.  The motion to adjourn passed unanimously and the meeting was adjourned at 5:</w:t>
      </w:r>
      <w:r w:rsidR="00B7599D">
        <w:t>14</w:t>
      </w:r>
      <w:r>
        <w:t xml:space="preserve"> PM.</w:t>
      </w:r>
    </w:p>
    <w:p w14:paraId="3EDA9138" w14:textId="77777777" w:rsidR="000563DA" w:rsidRDefault="000563DA" w:rsidP="000563DA">
      <w:pPr>
        <w:spacing w:line="240" w:lineRule="auto"/>
      </w:pPr>
    </w:p>
    <w:p w14:paraId="6201E3FD" w14:textId="77777777" w:rsidR="000563DA" w:rsidRDefault="000563DA" w:rsidP="000563DA">
      <w:pPr>
        <w:spacing w:line="240" w:lineRule="auto"/>
      </w:pPr>
      <w:r>
        <w:t>Respectfully submitted,</w:t>
      </w:r>
    </w:p>
    <w:p w14:paraId="7D944828" w14:textId="77777777" w:rsidR="000563DA" w:rsidRDefault="000563DA" w:rsidP="000563DA">
      <w:pPr>
        <w:spacing w:line="240" w:lineRule="auto"/>
      </w:pPr>
    </w:p>
    <w:p w14:paraId="3CA13246" w14:textId="77777777" w:rsidR="000563DA" w:rsidRDefault="000563DA" w:rsidP="000563DA">
      <w:pPr>
        <w:spacing w:line="240" w:lineRule="auto"/>
      </w:pPr>
    </w:p>
    <w:p w14:paraId="0F127821" w14:textId="77777777" w:rsidR="000563DA" w:rsidRDefault="000563DA" w:rsidP="000563DA">
      <w:pPr>
        <w:spacing w:line="240" w:lineRule="auto"/>
      </w:pPr>
    </w:p>
    <w:p w14:paraId="52975584" w14:textId="01272789" w:rsidR="000563DA" w:rsidRDefault="000E76EF" w:rsidP="000563DA">
      <w:pPr>
        <w:spacing w:line="240" w:lineRule="auto"/>
        <w:rPr>
          <w:u w:val="single"/>
        </w:rPr>
      </w:pPr>
      <w:r>
        <w:rPr>
          <w:u w:val="single"/>
        </w:rPr>
        <w:t>___________________</w:t>
      </w:r>
    </w:p>
    <w:p w14:paraId="12B88664" w14:textId="77777777" w:rsidR="000563DA" w:rsidRDefault="000563DA" w:rsidP="000563DA">
      <w:pPr>
        <w:spacing w:line="240" w:lineRule="auto"/>
      </w:pPr>
      <w:r>
        <w:t>Carl Kinsky, Secretary</w:t>
      </w:r>
    </w:p>
    <w:sectPr w:rsidR="00056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620E2-4568-44AE-BE3A-1679A3467C80}"/>
    <w:docVar w:name="dgnword-eventsink" w:val="428097696"/>
  </w:docVars>
  <w:rsids>
    <w:rsidRoot w:val="00301788"/>
    <w:rsid w:val="000563DA"/>
    <w:rsid w:val="000E76EF"/>
    <w:rsid w:val="00196FF4"/>
    <w:rsid w:val="00301788"/>
    <w:rsid w:val="00367778"/>
    <w:rsid w:val="003F4E05"/>
    <w:rsid w:val="0052019C"/>
    <w:rsid w:val="00526E2D"/>
    <w:rsid w:val="005515E8"/>
    <w:rsid w:val="007D56A7"/>
    <w:rsid w:val="00AA02C3"/>
    <w:rsid w:val="00B7599D"/>
    <w:rsid w:val="00E12422"/>
    <w:rsid w:val="00EA5936"/>
    <w:rsid w:val="00F6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4A42"/>
  <w15:chartTrackingRefBased/>
  <w15:docId w15:val="{5EB1AE98-B8B6-478F-9243-1B8A0CC6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8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3962">
      <w:bodyDiv w:val="1"/>
      <w:marLeft w:val="0"/>
      <w:marRight w:val="0"/>
      <w:marTop w:val="0"/>
      <w:marBottom w:val="0"/>
      <w:divBdr>
        <w:top w:val="none" w:sz="0" w:space="0" w:color="auto"/>
        <w:left w:val="none" w:sz="0" w:space="0" w:color="auto"/>
        <w:bottom w:val="none" w:sz="0" w:space="0" w:color="auto"/>
        <w:right w:val="none" w:sz="0" w:space="0" w:color="auto"/>
      </w:divBdr>
    </w:div>
    <w:div w:id="1383871422">
      <w:bodyDiv w:val="1"/>
      <w:marLeft w:val="0"/>
      <w:marRight w:val="0"/>
      <w:marTop w:val="0"/>
      <w:marBottom w:val="0"/>
      <w:divBdr>
        <w:top w:val="none" w:sz="0" w:space="0" w:color="auto"/>
        <w:left w:val="none" w:sz="0" w:space="0" w:color="auto"/>
        <w:bottom w:val="none" w:sz="0" w:space="0" w:color="auto"/>
        <w:right w:val="none" w:sz="0" w:space="0" w:color="auto"/>
      </w:divBdr>
    </w:div>
    <w:div w:id="19257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Kinsky</dc:creator>
  <cp:keywords/>
  <dc:description/>
  <cp:lastModifiedBy>wicuser</cp:lastModifiedBy>
  <cp:revision>2</cp:revision>
  <dcterms:created xsi:type="dcterms:W3CDTF">2022-04-26T14:57:00Z</dcterms:created>
  <dcterms:modified xsi:type="dcterms:W3CDTF">2022-04-26T14:57:00Z</dcterms:modified>
</cp:coreProperties>
</file>